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E80340" w14:textId="77777777" w:rsidR="00CD551D" w:rsidRDefault="00CD551D" w:rsidP="00CD551D">
      <w:pPr>
        <w:pStyle w:val="Default"/>
        <w:jc w:val="right"/>
        <w:rPr>
          <w:rFonts w:ascii="Garamond" w:eastAsia="Times New Roman" w:hAnsi="Garamond"/>
          <w:bCs/>
          <w:color w:val="auto"/>
          <w:sz w:val="22"/>
          <w:szCs w:val="22"/>
        </w:rPr>
      </w:pPr>
      <w:r w:rsidRPr="00812EED">
        <w:rPr>
          <w:rFonts w:ascii="Garamond" w:eastAsia="Times New Roman" w:hAnsi="Garamond"/>
          <w:b/>
          <w:color w:val="auto"/>
          <w:sz w:val="22"/>
          <w:szCs w:val="22"/>
        </w:rPr>
        <w:t xml:space="preserve">Załącznik nr </w:t>
      </w:r>
      <w:r>
        <w:rPr>
          <w:rFonts w:ascii="Garamond" w:eastAsia="Times New Roman" w:hAnsi="Garamond"/>
          <w:b/>
          <w:color w:val="auto"/>
          <w:sz w:val="22"/>
          <w:szCs w:val="22"/>
        </w:rPr>
        <w:t>2</w:t>
      </w:r>
      <w:r w:rsidRPr="00812EED">
        <w:rPr>
          <w:rFonts w:ascii="Garamond" w:eastAsia="Times New Roman" w:hAnsi="Garamond"/>
          <w:b/>
          <w:color w:val="auto"/>
          <w:sz w:val="22"/>
          <w:szCs w:val="22"/>
        </w:rPr>
        <w:t xml:space="preserve"> </w:t>
      </w:r>
      <w:r w:rsidRPr="00BC7A05">
        <w:rPr>
          <w:rFonts w:ascii="Garamond" w:eastAsia="Times New Roman" w:hAnsi="Garamond"/>
          <w:bCs/>
          <w:color w:val="auto"/>
          <w:sz w:val="22"/>
          <w:szCs w:val="22"/>
        </w:rPr>
        <w:t xml:space="preserve">do </w:t>
      </w:r>
      <w:r>
        <w:rPr>
          <w:rFonts w:ascii="Garamond" w:eastAsia="Times New Roman" w:hAnsi="Garamond"/>
          <w:bCs/>
          <w:color w:val="auto"/>
          <w:sz w:val="22"/>
          <w:szCs w:val="22"/>
        </w:rPr>
        <w:t>Z</w:t>
      </w:r>
      <w:r w:rsidRPr="00BC7A05">
        <w:rPr>
          <w:rFonts w:ascii="Garamond" w:eastAsia="Times New Roman" w:hAnsi="Garamond"/>
          <w:bCs/>
          <w:color w:val="auto"/>
          <w:sz w:val="22"/>
          <w:szCs w:val="22"/>
        </w:rPr>
        <w:t xml:space="preserve">apytania ofertowego </w:t>
      </w:r>
    </w:p>
    <w:p w14:paraId="3BD15C08" w14:textId="77777777" w:rsidR="00CD551D" w:rsidRDefault="00CD551D" w:rsidP="00CD551D">
      <w:pPr>
        <w:pStyle w:val="Default"/>
        <w:jc w:val="both"/>
        <w:rPr>
          <w:rFonts w:ascii="Garamond" w:eastAsia="Times New Roman" w:hAnsi="Garamond"/>
          <w:bCs/>
          <w:color w:val="auto"/>
          <w:sz w:val="22"/>
          <w:szCs w:val="22"/>
        </w:rPr>
      </w:pPr>
    </w:p>
    <w:p w14:paraId="69C47812" w14:textId="77777777" w:rsidR="00CD551D" w:rsidRPr="00BC7A05" w:rsidRDefault="00CD551D" w:rsidP="00CD551D">
      <w:pPr>
        <w:pStyle w:val="Default"/>
        <w:jc w:val="both"/>
        <w:rPr>
          <w:rFonts w:ascii="Garamond" w:eastAsia="Times New Roman" w:hAnsi="Garamond"/>
          <w:bCs/>
          <w:color w:val="auto"/>
          <w:sz w:val="22"/>
          <w:szCs w:val="22"/>
        </w:rPr>
      </w:pPr>
      <w:r w:rsidRPr="00D00861">
        <w:rPr>
          <w:rFonts w:ascii="Garamond" w:hAnsi="Garamond"/>
          <w:b/>
          <w:iCs/>
          <w:color w:val="auto"/>
          <w:kern w:val="28"/>
          <w:sz w:val="22"/>
          <w:szCs w:val="22"/>
        </w:rPr>
        <w:t>Wykaz wykonanych zamówień (um</w:t>
      </w:r>
      <w:r w:rsidRPr="00D00861">
        <w:rPr>
          <w:rFonts w:ascii="Garamond" w:eastAsia="Malgun Gothic Semilight" w:hAnsi="Garamond" w:cs="Malgun Gothic Semilight"/>
          <w:b/>
          <w:iCs/>
          <w:color w:val="auto"/>
          <w:kern w:val="28"/>
          <w:sz w:val="22"/>
          <w:szCs w:val="22"/>
        </w:rPr>
        <w:t>ó</w:t>
      </w:r>
      <w:r w:rsidRPr="00D00861">
        <w:rPr>
          <w:rFonts w:ascii="Garamond" w:hAnsi="Garamond"/>
          <w:b/>
          <w:iCs/>
          <w:color w:val="auto"/>
          <w:kern w:val="28"/>
          <w:sz w:val="22"/>
          <w:szCs w:val="22"/>
        </w:rPr>
        <w:t>w)</w:t>
      </w:r>
      <w:r>
        <w:rPr>
          <w:rFonts w:ascii="Garamond" w:hAnsi="Garamond" w:cstheme="minorHAnsi"/>
          <w:bCs/>
          <w:color w:val="auto"/>
          <w:sz w:val="22"/>
          <w:szCs w:val="22"/>
        </w:rPr>
        <w:t xml:space="preserve"> </w:t>
      </w:r>
      <w:r w:rsidRPr="00BC7A05">
        <w:rPr>
          <w:rFonts w:ascii="Garamond" w:hAnsi="Garamond" w:cstheme="minorHAnsi"/>
          <w:bCs/>
          <w:color w:val="auto"/>
          <w:sz w:val="22"/>
          <w:szCs w:val="22"/>
        </w:rPr>
        <w:t xml:space="preserve">dotyczy: zapytania ofertowego </w:t>
      </w:r>
      <w:r w:rsidRPr="00BC7A05">
        <w:rPr>
          <w:rFonts w:ascii="Garamond" w:hAnsi="Garamond" w:cs="Arial"/>
          <w:bCs/>
          <w:color w:val="auto"/>
          <w:sz w:val="22"/>
          <w:szCs w:val="22"/>
        </w:rPr>
        <w:t>dla zamówienia publicznego o warto</w:t>
      </w:r>
      <w:r w:rsidRPr="00BC7A05">
        <w:rPr>
          <w:rFonts w:ascii="Garamond" w:hAnsi="Garamond"/>
          <w:bCs/>
          <w:color w:val="auto"/>
          <w:sz w:val="22"/>
          <w:szCs w:val="22"/>
        </w:rPr>
        <w:t>ś</w:t>
      </w:r>
      <w:r w:rsidRPr="00BC7A05">
        <w:rPr>
          <w:rFonts w:ascii="Garamond" w:hAnsi="Garamond" w:cs="Arial"/>
          <w:bCs/>
          <w:color w:val="auto"/>
          <w:sz w:val="22"/>
          <w:szCs w:val="22"/>
        </w:rPr>
        <w:t>ci nie przekraczaj</w:t>
      </w:r>
      <w:r w:rsidRPr="00BC7A05">
        <w:rPr>
          <w:rFonts w:ascii="Garamond" w:hAnsi="Garamond"/>
          <w:bCs/>
          <w:color w:val="auto"/>
          <w:sz w:val="22"/>
          <w:szCs w:val="22"/>
        </w:rPr>
        <w:t>ą</w:t>
      </w:r>
      <w:r w:rsidRPr="00BC7A05">
        <w:rPr>
          <w:rFonts w:ascii="Garamond" w:hAnsi="Garamond" w:cs="Arial"/>
          <w:bCs/>
          <w:color w:val="auto"/>
          <w:sz w:val="22"/>
          <w:szCs w:val="22"/>
        </w:rPr>
        <w:t>cej kwoty 1</w:t>
      </w:r>
      <w:r>
        <w:rPr>
          <w:rFonts w:ascii="Garamond" w:hAnsi="Garamond" w:cs="Arial"/>
          <w:bCs/>
          <w:color w:val="auto"/>
          <w:sz w:val="22"/>
          <w:szCs w:val="22"/>
        </w:rPr>
        <w:t>7</w:t>
      </w:r>
      <w:r w:rsidRPr="00BC7A05">
        <w:rPr>
          <w:rFonts w:ascii="Garamond" w:hAnsi="Garamond" w:cs="Arial"/>
          <w:bCs/>
          <w:color w:val="auto"/>
          <w:sz w:val="22"/>
          <w:szCs w:val="22"/>
        </w:rPr>
        <w:t>0 000,00</w:t>
      </w:r>
      <w:r>
        <w:rPr>
          <w:rFonts w:ascii="Garamond" w:hAnsi="Garamond" w:cs="Arial"/>
          <w:bCs/>
          <w:color w:val="auto"/>
          <w:sz w:val="22"/>
          <w:szCs w:val="22"/>
        </w:rPr>
        <w:t xml:space="preserve"> </w:t>
      </w:r>
      <w:r w:rsidRPr="00BC7A05">
        <w:rPr>
          <w:rFonts w:ascii="Garamond" w:hAnsi="Garamond" w:cs="Arial"/>
          <w:bCs/>
          <w:color w:val="auto"/>
          <w:sz w:val="22"/>
          <w:szCs w:val="22"/>
        </w:rPr>
        <w:t>z</w:t>
      </w:r>
      <w:r w:rsidRPr="00BC7A05">
        <w:rPr>
          <w:rFonts w:ascii="Garamond" w:eastAsia="Malgun Gothic Semilight" w:hAnsi="Garamond" w:cs="Malgun Gothic Semilight"/>
          <w:bCs/>
          <w:color w:val="auto"/>
          <w:sz w:val="22"/>
          <w:szCs w:val="22"/>
        </w:rPr>
        <w:t>ł</w:t>
      </w:r>
      <w:r w:rsidRPr="00BC7A05">
        <w:rPr>
          <w:rFonts w:ascii="Garamond" w:hAnsi="Garamond" w:cs="Arial"/>
          <w:bCs/>
          <w:color w:val="auto"/>
          <w:sz w:val="22"/>
          <w:szCs w:val="22"/>
        </w:rPr>
        <w:t>, udzielanego na podstawie art. 2 ust. 1 pkt 1 ustawy z dnia 11 wrze</w:t>
      </w:r>
      <w:r w:rsidRPr="00BC7A05">
        <w:rPr>
          <w:rFonts w:ascii="Garamond" w:hAnsi="Garamond"/>
          <w:bCs/>
          <w:color w:val="auto"/>
          <w:sz w:val="22"/>
          <w:szCs w:val="22"/>
        </w:rPr>
        <w:t>ś</w:t>
      </w:r>
      <w:r w:rsidRPr="00BC7A05">
        <w:rPr>
          <w:rFonts w:ascii="Garamond" w:hAnsi="Garamond" w:cs="Arial"/>
          <w:bCs/>
          <w:color w:val="auto"/>
          <w:sz w:val="22"/>
          <w:szCs w:val="22"/>
        </w:rPr>
        <w:t>nia 2019r. Prawo</w:t>
      </w:r>
      <w:r w:rsidRPr="00B5329F">
        <w:rPr>
          <w:rFonts w:ascii="Garamond" w:hAnsi="Garamond" w:cs="Arial"/>
          <w:b/>
          <w:color w:val="auto"/>
          <w:sz w:val="22"/>
          <w:szCs w:val="22"/>
        </w:rPr>
        <w:t xml:space="preserve"> </w:t>
      </w:r>
      <w:r w:rsidRPr="00BC7A05">
        <w:rPr>
          <w:rFonts w:ascii="Garamond" w:hAnsi="Garamond" w:cs="Arial"/>
          <w:bCs/>
          <w:color w:val="auto"/>
          <w:sz w:val="22"/>
          <w:szCs w:val="22"/>
        </w:rPr>
        <w:t>zam</w:t>
      </w:r>
      <w:r w:rsidRPr="00BC7A05">
        <w:rPr>
          <w:rFonts w:ascii="Garamond" w:eastAsia="Malgun Gothic Semilight" w:hAnsi="Garamond" w:cs="Malgun Gothic Semilight"/>
          <w:bCs/>
          <w:color w:val="auto"/>
          <w:sz w:val="22"/>
          <w:szCs w:val="22"/>
        </w:rPr>
        <w:t>ó</w:t>
      </w:r>
      <w:r w:rsidRPr="00BC7A05">
        <w:rPr>
          <w:rFonts w:ascii="Garamond" w:hAnsi="Garamond" w:cs="Arial"/>
          <w:bCs/>
          <w:color w:val="auto"/>
          <w:sz w:val="22"/>
          <w:szCs w:val="22"/>
        </w:rPr>
        <w:t>wie</w:t>
      </w:r>
      <w:r w:rsidRPr="00BC7A05">
        <w:rPr>
          <w:rFonts w:ascii="Garamond" w:hAnsi="Garamond"/>
          <w:bCs/>
          <w:color w:val="auto"/>
          <w:sz w:val="22"/>
          <w:szCs w:val="22"/>
        </w:rPr>
        <w:t>ń</w:t>
      </w:r>
      <w:r w:rsidRPr="00BC7A05">
        <w:rPr>
          <w:rFonts w:ascii="Garamond" w:hAnsi="Garamond" w:cs="Arial"/>
          <w:bCs/>
          <w:color w:val="auto"/>
          <w:sz w:val="22"/>
          <w:szCs w:val="22"/>
        </w:rPr>
        <w:t xml:space="preserve"> publicznych </w:t>
      </w:r>
      <w:r w:rsidRPr="00D00861">
        <w:rPr>
          <w:rFonts w:ascii="Garamond" w:hAnsi="Garamond"/>
          <w:bCs/>
          <w:color w:val="auto"/>
          <w:sz w:val="22"/>
          <w:szCs w:val="22"/>
        </w:rPr>
        <w:t>(</w:t>
      </w:r>
      <w:r w:rsidRPr="0074054F">
        <w:rPr>
          <w:rFonts w:ascii="Garamond" w:hAnsi="Garamond"/>
          <w:bCs/>
          <w:color w:val="auto"/>
          <w:sz w:val="22"/>
          <w:szCs w:val="22"/>
        </w:rPr>
        <w:t xml:space="preserve">tj. </w:t>
      </w:r>
      <w:r w:rsidRPr="00D00861">
        <w:rPr>
          <w:rFonts w:ascii="Garamond" w:hAnsi="Garamond"/>
          <w:bCs/>
          <w:color w:val="auto"/>
          <w:sz w:val="22"/>
          <w:szCs w:val="22"/>
        </w:rPr>
        <w:t xml:space="preserve">Dz. </w:t>
      </w:r>
      <w:r w:rsidRPr="00D00861">
        <w:rPr>
          <w:rStyle w:val="markedcontent"/>
          <w:rFonts w:ascii="Garamond" w:hAnsi="Garamond"/>
          <w:bCs/>
          <w:color w:val="auto"/>
          <w:sz w:val="22"/>
          <w:szCs w:val="22"/>
        </w:rPr>
        <w:t>z 202</w:t>
      </w:r>
      <w:r>
        <w:rPr>
          <w:rStyle w:val="markedcontent"/>
          <w:rFonts w:ascii="Garamond" w:hAnsi="Garamond"/>
          <w:bCs/>
          <w:color w:val="auto"/>
          <w:sz w:val="22"/>
          <w:szCs w:val="22"/>
        </w:rPr>
        <w:t>6</w:t>
      </w:r>
      <w:r w:rsidRPr="00D00861">
        <w:rPr>
          <w:rStyle w:val="markedcontent"/>
          <w:rFonts w:ascii="Garamond" w:hAnsi="Garamond"/>
          <w:bCs/>
          <w:color w:val="auto"/>
          <w:sz w:val="22"/>
          <w:szCs w:val="22"/>
        </w:rPr>
        <w:t xml:space="preserve"> r.</w:t>
      </w:r>
      <w:r w:rsidRPr="00D00861">
        <w:rPr>
          <w:rFonts w:ascii="Garamond" w:hAnsi="Garamond"/>
          <w:bCs/>
          <w:color w:val="auto"/>
          <w:sz w:val="22"/>
          <w:szCs w:val="22"/>
        </w:rPr>
        <w:t xml:space="preserve"> </w:t>
      </w:r>
      <w:r w:rsidRPr="00D00861">
        <w:rPr>
          <w:rStyle w:val="markedcontent"/>
          <w:rFonts w:ascii="Garamond" w:hAnsi="Garamond"/>
          <w:bCs/>
          <w:color w:val="auto"/>
          <w:sz w:val="22"/>
          <w:szCs w:val="22"/>
        </w:rPr>
        <w:t>poz.</w:t>
      </w:r>
      <w:r>
        <w:rPr>
          <w:rStyle w:val="markedcontent"/>
          <w:rFonts w:ascii="Garamond" w:hAnsi="Garamond"/>
          <w:bCs/>
          <w:color w:val="auto"/>
          <w:sz w:val="22"/>
          <w:szCs w:val="22"/>
        </w:rPr>
        <w:t>793</w:t>
      </w:r>
      <w:r w:rsidRPr="00D00861">
        <w:rPr>
          <w:rStyle w:val="markedcontent"/>
          <w:rFonts w:ascii="Garamond" w:hAnsi="Garamond"/>
          <w:bCs/>
          <w:color w:val="auto"/>
          <w:sz w:val="22"/>
          <w:szCs w:val="22"/>
        </w:rPr>
        <w:t>)</w:t>
      </w:r>
      <w:r w:rsidRPr="00BC7A05">
        <w:rPr>
          <w:rFonts w:ascii="Garamond" w:hAnsi="Garamond" w:cs="Arial"/>
          <w:bCs/>
          <w:color w:val="auto"/>
          <w:sz w:val="22"/>
          <w:szCs w:val="22"/>
        </w:rPr>
        <w:t xml:space="preserve">,  pn.: </w:t>
      </w:r>
      <w:r w:rsidRPr="00BC7A05">
        <w:rPr>
          <w:rFonts w:ascii="Garamond" w:hAnsi="Garamond" w:cstheme="minorHAnsi"/>
          <w:bCs/>
          <w:color w:val="auto"/>
          <w:sz w:val="22"/>
          <w:szCs w:val="22"/>
        </w:rPr>
        <w:t xml:space="preserve"> </w:t>
      </w:r>
    </w:p>
    <w:p w14:paraId="313F2A39" w14:textId="77777777" w:rsidR="00CD551D" w:rsidRPr="00887AA4" w:rsidRDefault="00CD551D" w:rsidP="00CD551D">
      <w:pPr>
        <w:spacing w:line="320" w:lineRule="exact"/>
        <w:jc w:val="center"/>
        <w:rPr>
          <w:rFonts w:ascii="Garamond" w:hAnsi="Garamond" w:cstheme="minorHAnsi"/>
          <w:b/>
          <w:color w:val="auto"/>
          <w:sz w:val="22"/>
          <w:szCs w:val="22"/>
        </w:rPr>
      </w:pPr>
      <w:r w:rsidRPr="00887AA4">
        <w:rPr>
          <w:rFonts w:ascii="Garamond" w:hAnsi="Garamond"/>
          <w:b/>
          <w:sz w:val="22"/>
          <w:szCs w:val="22"/>
        </w:rPr>
        <w:t xml:space="preserve">Usługa przeprowadzenia badania sprawozdania finansowego </w:t>
      </w:r>
      <w:r w:rsidRPr="00887AA4">
        <w:rPr>
          <w:rFonts w:ascii="Garamond" w:hAnsi="Garamond"/>
          <w:b/>
          <w:sz w:val="22"/>
          <w:szCs w:val="22"/>
        </w:rPr>
        <w:br/>
        <w:t>Muzeum Jana Pawła II i Prymasa Wyszyńskiego</w:t>
      </w:r>
    </w:p>
    <w:p w14:paraId="5F43A4D2" w14:textId="77777777" w:rsidR="00CD551D" w:rsidRPr="00812EED" w:rsidRDefault="00CD551D" w:rsidP="00CD551D">
      <w:pPr>
        <w:pStyle w:val="Default"/>
        <w:jc w:val="both"/>
        <w:rPr>
          <w:rFonts w:ascii="Garamond" w:hAnsi="Garamond"/>
          <w:color w:val="auto"/>
          <w:sz w:val="22"/>
          <w:szCs w:val="22"/>
        </w:rPr>
      </w:pPr>
    </w:p>
    <w:p w14:paraId="4116FD82" w14:textId="77777777" w:rsidR="00CD551D" w:rsidRPr="00B5329F" w:rsidRDefault="00CD551D" w:rsidP="00CD551D">
      <w:pPr>
        <w:spacing w:before="360" w:after="240"/>
        <w:jc w:val="both"/>
        <w:rPr>
          <w:rFonts w:ascii="Garamond" w:hAnsi="Garamond" w:cs="Calibri"/>
          <w:b/>
          <w:bCs/>
          <w:iCs/>
          <w:color w:val="auto"/>
          <w:kern w:val="28"/>
          <w:sz w:val="22"/>
          <w:szCs w:val="22"/>
        </w:rPr>
      </w:pPr>
      <w:r w:rsidRPr="00B5329F">
        <w:rPr>
          <w:rFonts w:ascii="Garamond" w:hAnsi="Garamond" w:cs="Calibri"/>
          <w:b/>
          <w:bCs/>
          <w:iCs/>
          <w:color w:val="auto"/>
          <w:kern w:val="28"/>
          <w:sz w:val="22"/>
          <w:szCs w:val="22"/>
        </w:rPr>
        <w:t>Tabela: Wykaz wykonanych zamówień (um</w:t>
      </w:r>
      <w:r w:rsidRPr="00B5329F">
        <w:rPr>
          <w:rFonts w:ascii="Garamond" w:eastAsia="Malgun Gothic Semilight" w:hAnsi="Garamond" w:cs="Malgun Gothic Semilight"/>
          <w:b/>
          <w:bCs/>
          <w:iCs/>
          <w:color w:val="auto"/>
          <w:kern w:val="28"/>
          <w:sz w:val="22"/>
          <w:szCs w:val="22"/>
        </w:rPr>
        <w:t>ó</w:t>
      </w:r>
      <w:r w:rsidRPr="00B5329F">
        <w:rPr>
          <w:rFonts w:ascii="Garamond" w:hAnsi="Garamond" w:cs="Calibri"/>
          <w:b/>
          <w:bCs/>
          <w:iCs/>
          <w:color w:val="auto"/>
          <w:kern w:val="28"/>
          <w:sz w:val="22"/>
          <w:szCs w:val="22"/>
        </w:rPr>
        <w:t>w)</w:t>
      </w:r>
    </w:p>
    <w:p w14:paraId="2A082950" w14:textId="77777777" w:rsidR="00CD551D" w:rsidRPr="00B5329F" w:rsidRDefault="00CD551D" w:rsidP="00CD551D">
      <w:pPr>
        <w:tabs>
          <w:tab w:val="left" w:pos="0"/>
        </w:tabs>
        <w:autoSpaceDE w:val="0"/>
        <w:autoSpaceDN w:val="0"/>
        <w:adjustRightInd w:val="0"/>
        <w:jc w:val="both"/>
        <w:rPr>
          <w:rFonts w:ascii="Garamond" w:eastAsia="SimSun" w:hAnsi="Garamond" w:cs="Arial"/>
          <w:color w:val="auto"/>
          <w:sz w:val="22"/>
          <w:szCs w:val="22"/>
        </w:rPr>
      </w:pPr>
      <w:r w:rsidRPr="00B5329F">
        <w:rPr>
          <w:rFonts w:ascii="Garamond" w:eastAsia="SimSun" w:hAnsi="Garamond" w:cs="Arial"/>
          <w:color w:val="auto"/>
          <w:sz w:val="22"/>
          <w:szCs w:val="22"/>
        </w:rPr>
        <w:t>o</w:t>
      </w:r>
      <w:r w:rsidRPr="00B5329F">
        <w:rPr>
          <w:rFonts w:ascii="Garamond" w:eastAsia="SimSun" w:hAnsi="Garamond" w:cs="Calibri"/>
          <w:color w:val="auto"/>
          <w:sz w:val="22"/>
          <w:szCs w:val="22"/>
        </w:rPr>
        <w:t>ś</w:t>
      </w:r>
      <w:r w:rsidRPr="00B5329F">
        <w:rPr>
          <w:rFonts w:ascii="Garamond" w:eastAsia="SimSun" w:hAnsi="Garamond" w:cs="Arial"/>
          <w:color w:val="auto"/>
          <w:sz w:val="22"/>
          <w:szCs w:val="22"/>
        </w:rPr>
        <w:t xml:space="preserve">wiadczam, </w:t>
      </w:r>
      <w:r w:rsidRPr="00B5329F">
        <w:rPr>
          <w:rFonts w:ascii="Garamond" w:eastAsia="SimSun" w:hAnsi="Garamond" w:cs="Calibri"/>
          <w:color w:val="auto"/>
          <w:sz w:val="22"/>
          <w:szCs w:val="22"/>
        </w:rPr>
        <w:t>ż</w:t>
      </w:r>
      <w:r w:rsidRPr="00B5329F">
        <w:rPr>
          <w:rFonts w:ascii="Garamond" w:eastAsia="SimSun" w:hAnsi="Garamond" w:cs="Arial"/>
          <w:color w:val="auto"/>
          <w:sz w:val="22"/>
          <w:szCs w:val="22"/>
        </w:rPr>
        <w:t>e w okresie ostatnich 3 lat (je</w:t>
      </w:r>
      <w:r w:rsidRPr="00B5329F">
        <w:rPr>
          <w:rFonts w:ascii="Garamond" w:eastAsia="SimSun" w:hAnsi="Garamond" w:cs="Calibri"/>
          <w:color w:val="auto"/>
          <w:sz w:val="22"/>
          <w:szCs w:val="22"/>
        </w:rPr>
        <w:t>ż</w:t>
      </w:r>
      <w:r w:rsidRPr="00B5329F">
        <w:rPr>
          <w:rFonts w:ascii="Garamond" w:eastAsia="SimSun" w:hAnsi="Garamond" w:cs="Arial"/>
          <w:color w:val="auto"/>
          <w:sz w:val="22"/>
          <w:szCs w:val="22"/>
        </w:rPr>
        <w:t>eli okres prowadzenia dzia</w:t>
      </w:r>
      <w:r w:rsidRPr="00B5329F">
        <w:rPr>
          <w:rFonts w:ascii="Garamond" w:eastAsia="Malgun Gothic Semilight" w:hAnsi="Garamond" w:cs="Malgun Gothic Semilight"/>
          <w:color w:val="auto"/>
          <w:sz w:val="22"/>
          <w:szCs w:val="22"/>
        </w:rPr>
        <w:t>ł</w:t>
      </w:r>
      <w:r w:rsidRPr="00B5329F">
        <w:rPr>
          <w:rFonts w:ascii="Garamond" w:eastAsia="SimSun" w:hAnsi="Garamond" w:cs="Arial"/>
          <w:color w:val="auto"/>
          <w:sz w:val="22"/>
          <w:szCs w:val="22"/>
        </w:rPr>
        <w:t>alno</w:t>
      </w:r>
      <w:r w:rsidRPr="00B5329F">
        <w:rPr>
          <w:rFonts w:ascii="Garamond" w:eastAsia="SimSun" w:hAnsi="Garamond" w:cs="Calibri"/>
          <w:color w:val="auto"/>
          <w:sz w:val="22"/>
          <w:szCs w:val="22"/>
        </w:rPr>
        <w:t>ś</w:t>
      </w:r>
      <w:r w:rsidRPr="00B5329F">
        <w:rPr>
          <w:rFonts w:ascii="Garamond" w:eastAsia="SimSun" w:hAnsi="Garamond" w:cs="Arial"/>
          <w:color w:val="auto"/>
          <w:sz w:val="22"/>
          <w:szCs w:val="22"/>
        </w:rPr>
        <w:t>ci jest kr</w:t>
      </w:r>
      <w:r w:rsidRPr="00B5329F">
        <w:rPr>
          <w:rFonts w:ascii="Garamond" w:eastAsia="Malgun Gothic Semilight" w:hAnsi="Garamond" w:cs="Malgun Gothic Semilight"/>
          <w:color w:val="auto"/>
          <w:sz w:val="22"/>
          <w:szCs w:val="22"/>
        </w:rPr>
        <w:t>ó</w:t>
      </w:r>
      <w:r w:rsidRPr="00B5329F">
        <w:rPr>
          <w:rFonts w:ascii="Garamond" w:eastAsia="SimSun" w:hAnsi="Garamond" w:cs="Arial"/>
          <w:color w:val="auto"/>
          <w:sz w:val="22"/>
          <w:szCs w:val="22"/>
        </w:rPr>
        <w:t>tszy - w tym okresie) wykonali</w:t>
      </w:r>
      <w:r w:rsidRPr="00B5329F">
        <w:rPr>
          <w:rFonts w:ascii="Garamond" w:eastAsia="SimSun" w:hAnsi="Garamond" w:cs="Calibri"/>
          <w:color w:val="auto"/>
          <w:sz w:val="22"/>
          <w:szCs w:val="22"/>
        </w:rPr>
        <w:t>ś</w:t>
      </w:r>
      <w:r w:rsidRPr="00B5329F">
        <w:rPr>
          <w:rFonts w:ascii="Garamond" w:eastAsia="SimSun" w:hAnsi="Garamond" w:cs="Arial"/>
          <w:color w:val="auto"/>
          <w:sz w:val="22"/>
          <w:szCs w:val="22"/>
        </w:rPr>
        <w:t>my nast</w:t>
      </w:r>
      <w:r w:rsidRPr="00B5329F">
        <w:rPr>
          <w:rFonts w:ascii="Garamond" w:eastAsia="SimSun" w:hAnsi="Garamond" w:cs="Calibri"/>
          <w:color w:val="auto"/>
          <w:sz w:val="22"/>
          <w:szCs w:val="22"/>
        </w:rPr>
        <w:t>ę</w:t>
      </w:r>
      <w:r w:rsidRPr="00B5329F">
        <w:rPr>
          <w:rFonts w:ascii="Garamond" w:eastAsia="SimSun" w:hAnsi="Garamond" w:cs="Arial"/>
          <w:color w:val="auto"/>
          <w:sz w:val="22"/>
          <w:szCs w:val="22"/>
        </w:rPr>
        <w:t>puj</w:t>
      </w:r>
      <w:r w:rsidRPr="00B5329F">
        <w:rPr>
          <w:rFonts w:ascii="Garamond" w:eastAsia="SimSun" w:hAnsi="Garamond" w:cs="Calibri"/>
          <w:color w:val="auto"/>
          <w:sz w:val="22"/>
          <w:szCs w:val="22"/>
        </w:rPr>
        <w:t>ą</w:t>
      </w:r>
      <w:r w:rsidRPr="00B5329F">
        <w:rPr>
          <w:rFonts w:ascii="Garamond" w:eastAsia="SimSun" w:hAnsi="Garamond" w:cs="Arial"/>
          <w:color w:val="auto"/>
          <w:sz w:val="22"/>
          <w:szCs w:val="22"/>
        </w:rPr>
        <w:t>ce zam</w:t>
      </w:r>
      <w:r w:rsidRPr="00B5329F">
        <w:rPr>
          <w:rFonts w:ascii="Garamond" w:eastAsia="Malgun Gothic Semilight" w:hAnsi="Garamond" w:cs="Malgun Gothic Semilight"/>
          <w:color w:val="auto"/>
          <w:sz w:val="22"/>
          <w:szCs w:val="22"/>
        </w:rPr>
        <w:t>ó</w:t>
      </w:r>
      <w:r w:rsidRPr="00B5329F">
        <w:rPr>
          <w:rFonts w:ascii="Garamond" w:eastAsia="SimSun" w:hAnsi="Garamond" w:cs="Arial"/>
          <w:color w:val="auto"/>
          <w:sz w:val="22"/>
          <w:szCs w:val="22"/>
        </w:rPr>
        <w:t>wienia:</w:t>
      </w:r>
    </w:p>
    <w:tbl>
      <w:tblPr>
        <w:tblStyle w:val="Tabela-Siatka"/>
        <w:tblW w:w="0" w:type="auto"/>
        <w:tblInd w:w="-113" w:type="dxa"/>
        <w:tblLook w:val="04A0" w:firstRow="1" w:lastRow="0" w:firstColumn="1" w:lastColumn="0" w:noHBand="0" w:noVBand="1"/>
        <w:tblDescription w:val="liczba porządkowa, podmiot na rzecz którego zamówienia (umowy), termin wykonania zamówienia, zakres wykonanych zamówień"/>
      </w:tblPr>
      <w:tblGrid>
        <w:gridCol w:w="817"/>
        <w:gridCol w:w="2867"/>
        <w:gridCol w:w="1842"/>
        <w:gridCol w:w="3371"/>
      </w:tblGrid>
      <w:tr w:rsidR="00CD551D" w:rsidRPr="00B5329F" w14:paraId="4B79E41E" w14:textId="77777777" w:rsidTr="00973A61">
        <w:trPr>
          <w:tblHeader/>
        </w:trPr>
        <w:tc>
          <w:tcPr>
            <w:tcW w:w="817" w:type="dxa"/>
          </w:tcPr>
          <w:p w14:paraId="1625A7AC" w14:textId="77777777" w:rsidR="00CD551D" w:rsidRPr="00B5329F" w:rsidRDefault="00CD551D" w:rsidP="00973A61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Garamond" w:eastAsia="SimSun" w:hAnsi="Garamond" w:cs="Arial"/>
                <w:color w:val="auto"/>
              </w:rPr>
            </w:pPr>
            <w:proofErr w:type="spellStart"/>
            <w:r w:rsidRPr="00B5329F">
              <w:rPr>
                <w:rFonts w:ascii="Garamond" w:eastAsia="SimSun" w:hAnsi="Garamond" w:cs="Arial"/>
                <w:color w:val="auto"/>
              </w:rPr>
              <w:t>Lp</w:t>
            </w:r>
            <w:proofErr w:type="spellEnd"/>
          </w:p>
        </w:tc>
        <w:tc>
          <w:tcPr>
            <w:tcW w:w="2867" w:type="dxa"/>
          </w:tcPr>
          <w:p w14:paraId="3D9E4182" w14:textId="77777777" w:rsidR="00CD551D" w:rsidRPr="00BC7A05" w:rsidRDefault="00CD551D" w:rsidP="00973A61">
            <w:pPr>
              <w:suppressAutoHyphens/>
              <w:overflowPunct w:val="0"/>
              <w:autoSpaceDE w:val="0"/>
              <w:autoSpaceDN w:val="0"/>
              <w:adjustRightInd w:val="0"/>
              <w:spacing w:line="320" w:lineRule="exact"/>
              <w:rPr>
                <w:rFonts w:ascii="Garamond" w:hAnsi="Garamond" w:cstheme="minorHAnsi"/>
                <w:kern w:val="28"/>
              </w:rPr>
            </w:pPr>
            <w:r w:rsidRPr="00BC7A05">
              <w:rPr>
                <w:rFonts w:ascii="Garamond" w:hAnsi="Garamond" w:cstheme="minorHAnsi"/>
              </w:rPr>
              <w:t>Nazwa i adres instytucji na rzecz której zostało przeprowadzone badanie sprawozdania finansowego</w:t>
            </w:r>
            <w:r w:rsidRPr="00BC7A05">
              <w:rPr>
                <w:rFonts w:ascii="Garamond" w:hAnsi="Garamond" w:cstheme="minorHAnsi"/>
                <w:kern w:val="28"/>
              </w:rPr>
              <w:t xml:space="preserve"> </w:t>
            </w:r>
          </w:p>
          <w:p w14:paraId="7B43F1C3" w14:textId="77777777" w:rsidR="00CD551D" w:rsidRPr="00B5329F" w:rsidRDefault="00CD551D" w:rsidP="00973A61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Garamond" w:eastAsia="SimSun" w:hAnsi="Garamond" w:cs="Arial"/>
                <w:color w:val="auto"/>
              </w:rPr>
            </w:pPr>
          </w:p>
        </w:tc>
        <w:tc>
          <w:tcPr>
            <w:tcW w:w="1842" w:type="dxa"/>
          </w:tcPr>
          <w:p w14:paraId="789EC85D" w14:textId="77777777" w:rsidR="00CD551D" w:rsidRPr="00BC7A05" w:rsidRDefault="00CD551D" w:rsidP="00973A61">
            <w:pPr>
              <w:suppressAutoHyphens/>
              <w:overflowPunct w:val="0"/>
              <w:autoSpaceDE w:val="0"/>
              <w:autoSpaceDN w:val="0"/>
              <w:adjustRightInd w:val="0"/>
              <w:spacing w:line="320" w:lineRule="exact"/>
              <w:rPr>
                <w:rFonts w:ascii="Garamond" w:hAnsi="Garamond" w:cstheme="minorHAnsi"/>
                <w:kern w:val="28"/>
              </w:rPr>
            </w:pPr>
            <w:r w:rsidRPr="00BC7A05">
              <w:rPr>
                <w:rFonts w:ascii="Garamond" w:hAnsi="Garamond" w:cstheme="minorHAnsi"/>
                <w:kern w:val="28"/>
              </w:rPr>
              <w:t>Okres za jaki zostało przeprowadzone badanie sprawozdania finansowego (od-do)</w:t>
            </w:r>
          </w:p>
          <w:p w14:paraId="7E7981CE" w14:textId="77777777" w:rsidR="00CD551D" w:rsidRPr="00B5329F" w:rsidRDefault="00CD551D" w:rsidP="00973A61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Garamond" w:eastAsia="Times New Roman" w:hAnsi="Garamond" w:cs="Arial"/>
                <w:color w:val="auto"/>
              </w:rPr>
            </w:pPr>
          </w:p>
          <w:p w14:paraId="1675BCF1" w14:textId="77777777" w:rsidR="00CD551D" w:rsidRPr="00B5329F" w:rsidRDefault="00CD551D" w:rsidP="00973A61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Garamond" w:eastAsia="SimSun" w:hAnsi="Garamond" w:cs="Arial"/>
                <w:color w:val="auto"/>
              </w:rPr>
            </w:pPr>
          </w:p>
        </w:tc>
        <w:tc>
          <w:tcPr>
            <w:tcW w:w="3371" w:type="dxa"/>
          </w:tcPr>
          <w:p w14:paraId="3DDE1BD4" w14:textId="77777777" w:rsidR="00CD551D" w:rsidRPr="00BC7A05" w:rsidRDefault="00CD551D" w:rsidP="00973A61">
            <w:pPr>
              <w:suppressAutoHyphens/>
              <w:overflowPunct w:val="0"/>
              <w:autoSpaceDE w:val="0"/>
              <w:autoSpaceDN w:val="0"/>
              <w:adjustRightInd w:val="0"/>
              <w:spacing w:line="320" w:lineRule="exact"/>
              <w:rPr>
                <w:rFonts w:ascii="Garamond" w:hAnsi="Garamond" w:cstheme="minorHAnsi"/>
                <w:kern w:val="28"/>
              </w:rPr>
            </w:pPr>
            <w:r w:rsidRPr="00BC7A05">
              <w:rPr>
                <w:rFonts w:ascii="Garamond" w:hAnsi="Garamond" w:cstheme="minorHAnsi"/>
                <w:kern w:val="28"/>
              </w:rPr>
              <w:t>Doświadczenie własne/innego podmiotu (należy podać nawę podmiotu który wykonał zamówienie – dostawę (umowę)</w:t>
            </w:r>
          </w:p>
          <w:p w14:paraId="0CDE694A" w14:textId="77777777" w:rsidR="00CD551D" w:rsidRPr="00B5329F" w:rsidRDefault="00CD551D" w:rsidP="00973A61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Garamond" w:eastAsia="SimSun" w:hAnsi="Garamond" w:cs="Arial"/>
                <w:color w:val="auto"/>
              </w:rPr>
            </w:pPr>
          </w:p>
        </w:tc>
      </w:tr>
      <w:tr w:rsidR="00CD551D" w:rsidRPr="00B5329F" w14:paraId="69A2E935" w14:textId="77777777" w:rsidTr="00973A61">
        <w:tc>
          <w:tcPr>
            <w:tcW w:w="817" w:type="dxa"/>
          </w:tcPr>
          <w:p w14:paraId="1E31417F" w14:textId="77777777" w:rsidR="00CD551D" w:rsidRPr="00B5329F" w:rsidRDefault="00CD551D" w:rsidP="00973A61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Garamond" w:eastAsia="SimSun" w:hAnsi="Garamond" w:cs="Arial"/>
                <w:color w:val="auto"/>
              </w:rPr>
            </w:pPr>
            <w:r>
              <w:rPr>
                <w:rFonts w:ascii="Garamond" w:eastAsia="SimSun" w:hAnsi="Garamond" w:cs="Arial"/>
                <w:color w:val="auto"/>
              </w:rPr>
              <w:t>1.</w:t>
            </w:r>
          </w:p>
        </w:tc>
        <w:tc>
          <w:tcPr>
            <w:tcW w:w="2867" w:type="dxa"/>
          </w:tcPr>
          <w:p w14:paraId="62AA5C82" w14:textId="77777777" w:rsidR="00CD551D" w:rsidRPr="00B5329F" w:rsidRDefault="00CD551D" w:rsidP="00973A61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Garamond" w:eastAsia="SimSun" w:hAnsi="Garamond" w:cs="Arial"/>
                <w:color w:val="auto"/>
              </w:rPr>
            </w:pPr>
          </w:p>
        </w:tc>
        <w:tc>
          <w:tcPr>
            <w:tcW w:w="1842" w:type="dxa"/>
          </w:tcPr>
          <w:p w14:paraId="3CABC9FC" w14:textId="77777777" w:rsidR="00CD551D" w:rsidRPr="00B5329F" w:rsidRDefault="00CD551D" w:rsidP="00973A61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Garamond" w:eastAsia="SimSun" w:hAnsi="Garamond" w:cs="Arial"/>
                <w:color w:val="auto"/>
              </w:rPr>
            </w:pPr>
          </w:p>
        </w:tc>
        <w:tc>
          <w:tcPr>
            <w:tcW w:w="3371" w:type="dxa"/>
          </w:tcPr>
          <w:p w14:paraId="25708B76" w14:textId="77777777" w:rsidR="00CD551D" w:rsidRPr="00B5329F" w:rsidRDefault="00CD551D" w:rsidP="00973A61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Garamond" w:eastAsia="SimSun" w:hAnsi="Garamond" w:cs="Arial"/>
                <w:color w:val="auto"/>
              </w:rPr>
            </w:pPr>
          </w:p>
        </w:tc>
      </w:tr>
      <w:tr w:rsidR="00CD551D" w:rsidRPr="00B5329F" w14:paraId="7A64A4A5" w14:textId="77777777" w:rsidTr="00973A61">
        <w:tc>
          <w:tcPr>
            <w:tcW w:w="817" w:type="dxa"/>
          </w:tcPr>
          <w:p w14:paraId="29D99110" w14:textId="77777777" w:rsidR="00CD551D" w:rsidRPr="00B5329F" w:rsidRDefault="00CD551D" w:rsidP="00973A61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Garamond" w:eastAsia="SimSun" w:hAnsi="Garamond" w:cs="Arial"/>
                <w:color w:val="auto"/>
              </w:rPr>
            </w:pPr>
            <w:r>
              <w:rPr>
                <w:rFonts w:ascii="Garamond" w:eastAsia="SimSun" w:hAnsi="Garamond" w:cs="Arial"/>
                <w:color w:val="auto"/>
              </w:rPr>
              <w:t>2.</w:t>
            </w:r>
          </w:p>
        </w:tc>
        <w:tc>
          <w:tcPr>
            <w:tcW w:w="2867" w:type="dxa"/>
          </w:tcPr>
          <w:p w14:paraId="1A9EE17D" w14:textId="77777777" w:rsidR="00CD551D" w:rsidRPr="00B5329F" w:rsidRDefault="00CD551D" w:rsidP="00973A61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Garamond" w:eastAsia="SimSun" w:hAnsi="Garamond" w:cs="Arial"/>
                <w:color w:val="auto"/>
              </w:rPr>
            </w:pPr>
          </w:p>
        </w:tc>
        <w:tc>
          <w:tcPr>
            <w:tcW w:w="1842" w:type="dxa"/>
          </w:tcPr>
          <w:p w14:paraId="5C3D479C" w14:textId="77777777" w:rsidR="00CD551D" w:rsidRPr="00B5329F" w:rsidRDefault="00CD551D" w:rsidP="00973A61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Garamond" w:eastAsia="SimSun" w:hAnsi="Garamond" w:cs="Arial"/>
                <w:color w:val="auto"/>
              </w:rPr>
            </w:pPr>
          </w:p>
        </w:tc>
        <w:tc>
          <w:tcPr>
            <w:tcW w:w="3371" w:type="dxa"/>
          </w:tcPr>
          <w:p w14:paraId="35F10549" w14:textId="77777777" w:rsidR="00CD551D" w:rsidRPr="00B5329F" w:rsidRDefault="00CD551D" w:rsidP="00973A61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Garamond" w:eastAsia="SimSun" w:hAnsi="Garamond" w:cs="Arial"/>
                <w:color w:val="auto"/>
              </w:rPr>
            </w:pPr>
          </w:p>
        </w:tc>
      </w:tr>
      <w:tr w:rsidR="00CD551D" w:rsidRPr="00B5329F" w14:paraId="1EB2DA48" w14:textId="77777777" w:rsidTr="00973A61">
        <w:tc>
          <w:tcPr>
            <w:tcW w:w="817" w:type="dxa"/>
          </w:tcPr>
          <w:p w14:paraId="020D5A10" w14:textId="77777777" w:rsidR="00CD551D" w:rsidRPr="00B5329F" w:rsidRDefault="00CD551D" w:rsidP="00973A61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Garamond" w:eastAsia="SimSun" w:hAnsi="Garamond" w:cs="Arial"/>
                <w:color w:val="auto"/>
              </w:rPr>
            </w:pPr>
            <w:r>
              <w:rPr>
                <w:rFonts w:ascii="Garamond" w:eastAsia="SimSun" w:hAnsi="Garamond" w:cs="Arial"/>
                <w:color w:val="auto"/>
              </w:rPr>
              <w:t>3.</w:t>
            </w:r>
          </w:p>
        </w:tc>
        <w:tc>
          <w:tcPr>
            <w:tcW w:w="2867" w:type="dxa"/>
          </w:tcPr>
          <w:p w14:paraId="5544BEB3" w14:textId="77777777" w:rsidR="00CD551D" w:rsidRPr="00B5329F" w:rsidRDefault="00CD551D" w:rsidP="00973A61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Garamond" w:eastAsia="SimSun" w:hAnsi="Garamond" w:cs="Arial"/>
                <w:color w:val="auto"/>
              </w:rPr>
            </w:pPr>
          </w:p>
        </w:tc>
        <w:tc>
          <w:tcPr>
            <w:tcW w:w="1842" w:type="dxa"/>
          </w:tcPr>
          <w:p w14:paraId="4954BD49" w14:textId="77777777" w:rsidR="00CD551D" w:rsidRPr="00B5329F" w:rsidRDefault="00CD551D" w:rsidP="00973A61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Garamond" w:eastAsia="SimSun" w:hAnsi="Garamond" w:cs="Arial"/>
                <w:color w:val="auto"/>
              </w:rPr>
            </w:pPr>
          </w:p>
        </w:tc>
        <w:tc>
          <w:tcPr>
            <w:tcW w:w="3371" w:type="dxa"/>
          </w:tcPr>
          <w:p w14:paraId="52EE6559" w14:textId="77777777" w:rsidR="00CD551D" w:rsidRPr="00B5329F" w:rsidRDefault="00CD551D" w:rsidP="00973A61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Garamond" w:eastAsia="SimSun" w:hAnsi="Garamond" w:cs="Arial"/>
                <w:color w:val="auto"/>
              </w:rPr>
            </w:pPr>
          </w:p>
        </w:tc>
      </w:tr>
    </w:tbl>
    <w:p w14:paraId="4E6CB28E" w14:textId="77777777" w:rsidR="00CD551D" w:rsidRPr="00B5329F" w:rsidRDefault="00CD551D" w:rsidP="00CD551D">
      <w:pPr>
        <w:spacing w:before="120"/>
        <w:jc w:val="both"/>
        <w:rPr>
          <w:rFonts w:ascii="Garamond" w:eastAsia="SimSun" w:hAnsi="Garamond" w:cs="Arial"/>
          <w:color w:val="auto"/>
          <w:sz w:val="22"/>
          <w:szCs w:val="22"/>
        </w:rPr>
      </w:pPr>
      <w:r w:rsidRPr="00B5329F">
        <w:rPr>
          <w:rFonts w:ascii="Garamond" w:eastAsia="SimSun" w:hAnsi="Garamond" w:cs="Arial"/>
          <w:color w:val="auto"/>
          <w:sz w:val="22"/>
          <w:szCs w:val="22"/>
        </w:rPr>
        <w:t>Do wykazu nale</w:t>
      </w:r>
      <w:r w:rsidRPr="00B5329F">
        <w:rPr>
          <w:rFonts w:ascii="Garamond" w:eastAsia="SimSun" w:hAnsi="Garamond" w:cs="Calibri"/>
          <w:color w:val="auto"/>
          <w:sz w:val="22"/>
          <w:szCs w:val="22"/>
        </w:rPr>
        <w:t>ż</w:t>
      </w:r>
      <w:r w:rsidRPr="00B5329F">
        <w:rPr>
          <w:rFonts w:ascii="Garamond" w:eastAsia="SimSun" w:hAnsi="Garamond" w:cs="Arial"/>
          <w:color w:val="auto"/>
          <w:sz w:val="22"/>
          <w:szCs w:val="22"/>
        </w:rPr>
        <w:t>y za</w:t>
      </w:r>
      <w:r w:rsidRPr="00B5329F">
        <w:rPr>
          <w:rFonts w:ascii="Garamond" w:eastAsia="Malgun Gothic Semilight" w:hAnsi="Garamond" w:cs="Malgun Gothic Semilight"/>
          <w:color w:val="auto"/>
          <w:sz w:val="22"/>
          <w:szCs w:val="22"/>
        </w:rPr>
        <w:t>ł</w:t>
      </w:r>
      <w:r w:rsidRPr="00B5329F">
        <w:rPr>
          <w:rFonts w:ascii="Garamond" w:eastAsia="SimSun" w:hAnsi="Garamond" w:cs="Calibri"/>
          <w:color w:val="auto"/>
          <w:sz w:val="22"/>
          <w:szCs w:val="22"/>
        </w:rPr>
        <w:t>ą</w:t>
      </w:r>
      <w:r w:rsidRPr="00B5329F">
        <w:rPr>
          <w:rFonts w:ascii="Garamond" w:eastAsia="SimSun" w:hAnsi="Garamond" w:cs="Arial"/>
          <w:color w:val="auto"/>
          <w:sz w:val="22"/>
          <w:szCs w:val="22"/>
        </w:rPr>
        <w:t>czy</w:t>
      </w:r>
      <w:r w:rsidRPr="00B5329F">
        <w:rPr>
          <w:rFonts w:ascii="Garamond" w:eastAsia="SimSun" w:hAnsi="Garamond" w:cs="Calibri"/>
          <w:color w:val="auto"/>
          <w:sz w:val="22"/>
          <w:szCs w:val="22"/>
        </w:rPr>
        <w:t>ć</w:t>
      </w:r>
      <w:r w:rsidRPr="00B5329F">
        <w:rPr>
          <w:rFonts w:ascii="Garamond" w:eastAsia="SimSun" w:hAnsi="Garamond" w:cs="Arial"/>
          <w:color w:val="auto"/>
          <w:sz w:val="22"/>
          <w:szCs w:val="22"/>
        </w:rPr>
        <w:t xml:space="preserve"> dowody, </w:t>
      </w:r>
      <w:r w:rsidRPr="00B5329F">
        <w:rPr>
          <w:rFonts w:ascii="Garamond" w:eastAsia="SimSun" w:hAnsi="Garamond" w:cs="Calibri"/>
          <w:color w:val="auto"/>
          <w:sz w:val="22"/>
          <w:szCs w:val="22"/>
        </w:rPr>
        <w:t>ż</w:t>
      </w:r>
      <w:r w:rsidRPr="00B5329F">
        <w:rPr>
          <w:rFonts w:ascii="Garamond" w:eastAsia="SimSun" w:hAnsi="Garamond" w:cs="Arial"/>
          <w:color w:val="auto"/>
          <w:sz w:val="22"/>
          <w:szCs w:val="22"/>
        </w:rPr>
        <w:t>e powy</w:t>
      </w:r>
      <w:r w:rsidRPr="00B5329F">
        <w:rPr>
          <w:rFonts w:ascii="Garamond" w:eastAsia="SimSun" w:hAnsi="Garamond" w:cs="Calibri"/>
          <w:color w:val="auto"/>
          <w:sz w:val="22"/>
          <w:szCs w:val="22"/>
        </w:rPr>
        <w:t>ż</w:t>
      </w:r>
      <w:r w:rsidRPr="00B5329F">
        <w:rPr>
          <w:rFonts w:ascii="Garamond" w:eastAsia="SimSun" w:hAnsi="Garamond" w:cs="Arial"/>
          <w:color w:val="auto"/>
          <w:sz w:val="22"/>
          <w:szCs w:val="22"/>
        </w:rPr>
        <w:t>sze zam</w:t>
      </w:r>
      <w:r w:rsidRPr="00B5329F">
        <w:rPr>
          <w:rFonts w:ascii="Garamond" w:eastAsia="Malgun Gothic Semilight" w:hAnsi="Garamond" w:cs="Malgun Gothic Semilight"/>
          <w:color w:val="auto"/>
          <w:sz w:val="22"/>
          <w:szCs w:val="22"/>
        </w:rPr>
        <w:t>ó</w:t>
      </w:r>
      <w:r w:rsidRPr="00B5329F">
        <w:rPr>
          <w:rFonts w:ascii="Garamond" w:eastAsia="SimSun" w:hAnsi="Garamond" w:cs="Arial"/>
          <w:color w:val="auto"/>
          <w:sz w:val="22"/>
          <w:szCs w:val="22"/>
        </w:rPr>
        <w:t>wienia zosta</w:t>
      </w:r>
      <w:r w:rsidRPr="00B5329F">
        <w:rPr>
          <w:rFonts w:ascii="Garamond" w:eastAsia="Malgun Gothic Semilight" w:hAnsi="Garamond" w:cs="Malgun Gothic Semilight"/>
          <w:color w:val="auto"/>
          <w:sz w:val="22"/>
          <w:szCs w:val="22"/>
        </w:rPr>
        <w:t>ł</w:t>
      </w:r>
      <w:r w:rsidRPr="00B5329F">
        <w:rPr>
          <w:rFonts w:ascii="Garamond" w:eastAsia="SimSun" w:hAnsi="Garamond" w:cs="Arial"/>
          <w:color w:val="auto"/>
          <w:sz w:val="22"/>
          <w:szCs w:val="22"/>
        </w:rPr>
        <w:t>y wykonane nale</w:t>
      </w:r>
      <w:r w:rsidRPr="00B5329F">
        <w:rPr>
          <w:rFonts w:ascii="Garamond" w:eastAsia="SimSun" w:hAnsi="Garamond" w:cs="Calibri"/>
          <w:color w:val="auto"/>
          <w:sz w:val="22"/>
          <w:szCs w:val="22"/>
        </w:rPr>
        <w:t>ż</w:t>
      </w:r>
      <w:r w:rsidRPr="00B5329F">
        <w:rPr>
          <w:rFonts w:ascii="Garamond" w:eastAsia="SimSun" w:hAnsi="Garamond" w:cs="Arial"/>
          <w:color w:val="auto"/>
          <w:sz w:val="22"/>
          <w:szCs w:val="22"/>
        </w:rPr>
        <w:t>ycie: referencje b</w:t>
      </w:r>
      <w:r w:rsidRPr="00B5329F">
        <w:rPr>
          <w:rFonts w:ascii="Garamond" w:eastAsia="SimSun" w:hAnsi="Garamond" w:cs="Calibri"/>
          <w:color w:val="auto"/>
          <w:sz w:val="22"/>
          <w:szCs w:val="22"/>
        </w:rPr>
        <w:t>ą</w:t>
      </w:r>
      <w:r w:rsidRPr="00B5329F">
        <w:rPr>
          <w:rFonts w:ascii="Garamond" w:eastAsia="SimSun" w:hAnsi="Garamond" w:cs="Arial"/>
          <w:color w:val="auto"/>
          <w:sz w:val="22"/>
          <w:szCs w:val="22"/>
        </w:rPr>
        <w:t>d</w:t>
      </w:r>
      <w:r w:rsidRPr="00B5329F">
        <w:rPr>
          <w:rFonts w:ascii="Garamond" w:eastAsia="SimSun" w:hAnsi="Garamond" w:cs="Calibri"/>
          <w:color w:val="auto"/>
          <w:sz w:val="22"/>
          <w:szCs w:val="22"/>
        </w:rPr>
        <w:t>ź</w:t>
      </w:r>
      <w:r w:rsidRPr="00B5329F">
        <w:rPr>
          <w:rFonts w:ascii="Garamond" w:eastAsia="SimSun" w:hAnsi="Garamond" w:cs="Arial"/>
          <w:color w:val="auto"/>
          <w:sz w:val="22"/>
          <w:szCs w:val="22"/>
        </w:rPr>
        <w:t xml:space="preserve"> inne dokumenty wystawione przez podmiot, na rzecz kt</w:t>
      </w:r>
      <w:r w:rsidRPr="00B5329F">
        <w:rPr>
          <w:rFonts w:ascii="Garamond" w:eastAsia="Malgun Gothic Semilight" w:hAnsi="Garamond" w:cs="Malgun Gothic Semilight"/>
          <w:color w:val="auto"/>
          <w:sz w:val="22"/>
          <w:szCs w:val="22"/>
        </w:rPr>
        <w:t>ó</w:t>
      </w:r>
      <w:r w:rsidRPr="00B5329F">
        <w:rPr>
          <w:rFonts w:ascii="Garamond" w:eastAsia="SimSun" w:hAnsi="Garamond" w:cs="Arial"/>
          <w:color w:val="auto"/>
          <w:sz w:val="22"/>
          <w:szCs w:val="22"/>
        </w:rPr>
        <w:t>rego zam</w:t>
      </w:r>
      <w:r w:rsidRPr="00B5329F">
        <w:rPr>
          <w:rFonts w:ascii="Garamond" w:eastAsia="Malgun Gothic Semilight" w:hAnsi="Garamond" w:cs="Malgun Gothic Semilight"/>
          <w:color w:val="auto"/>
          <w:sz w:val="22"/>
          <w:szCs w:val="22"/>
        </w:rPr>
        <w:t>ó</w:t>
      </w:r>
      <w:r w:rsidRPr="00B5329F">
        <w:rPr>
          <w:rFonts w:ascii="Garamond" w:eastAsia="SimSun" w:hAnsi="Garamond" w:cs="Arial"/>
          <w:color w:val="auto"/>
          <w:sz w:val="22"/>
          <w:szCs w:val="22"/>
        </w:rPr>
        <w:t>wienia by</w:t>
      </w:r>
      <w:r w:rsidRPr="00B5329F">
        <w:rPr>
          <w:rFonts w:ascii="Garamond" w:eastAsia="Malgun Gothic Semilight" w:hAnsi="Garamond" w:cs="Malgun Gothic Semilight"/>
          <w:color w:val="auto"/>
          <w:sz w:val="22"/>
          <w:szCs w:val="22"/>
        </w:rPr>
        <w:t>ł</w:t>
      </w:r>
      <w:r w:rsidRPr="00B5329F">
        <w:rPr>
          <w:rFonts w:ascii="Garamond" w:eastAsia="SimSun" w:hAnsi="Garamond" w:cs="Arial"/>
          <w:color w:val="auto"/>
          <w:sz w:val="22"/>
          <w:szCs w:val="22"/>
        </w:rPr>
        <w:t>y wykonywane, a je</w:t>
      </w:r>
      <w:r w:rsidRPr="00B5329F">
        <w:rPr>
          <w:rFonts w:ascii="Garamond" w:eastAsia="SimSun" w:hAnsi="Garamond" w:cs="Calibri"/>
          <w:color w:val="auto"/>
          <w:sz w:val="22"/>
          <w:szCs w:val="22"/>
        </w:rPr>
        <w:t>ż</w:t>
      </w:r>
      <w:r w:rsidRPr="00B5329F">
        <w:rPr>
          <w:rFonts w:ascii="Garamond" w:eastAsia="SimSun" w:hAnsi="Garamond" w:cs="Arial"/>
          <w:color w:val="auto"/>
          <w:sz w:val="22"/>
          <w:szCs w:val="22"/>
        </w:rPr>
        <w:t>eli z uzasadnionej przyczyny o obiektywnym charakterze wykonawca nie jest w stanie uzyska</w:t>
      </w:r>
      <w:r w:rsidRPr="00B5329F">
        <w:rPr>
          <w:rFonts w:ascii="Garamond" w:eastAsia="SimSun" w:hAnsi="Garamond" w:cs="Calibri"/>
          <w:color w:val="auto"/>
          <w:sz w:val="22"/>
          <w:szCs w:val="22"/>
        </w:rPr>
        <w:t>ć</w:t>
      </w:r>
      <w:r w:rsidRPr="00B5329F">
        <w:rPr>
          <w:rFonts w:ascii="Garamond" w:eastAsia="SimSun" w:hAnsi="Garamond" w:cs="Arial"/>
          <w:color w:val="auto"/>
          <w:sz w:val="22"/>
          <w:szCs w:val="22"/>
        </w:rPr>
        <w:t xml:space="preserve"> tych dokumentów – o</w:t>
      </w:r>
      <w:r w:rsidRPr="00B5329F">
        <w:rPr>
          <w:rFonts w:ascii="Garamond" w:eastAsia="SimSun" w:hAnsi="Garamond" w:cs="Calibri"/>
          <w:color w:val="auto"/>
          <w:sz w:val="22"/>
          <w:szCs w:val="22"/>
        </w:rPr>
        <w:t>ś</w:t>
      </w:r>
      <w:r w:rsidRPr="00B5329F">
        <w:rPr>
          <w:rFonts w:ascii="Garamond" w:eastAsia="SimSun" w:hAnsi="Garamond" w:cs="Arial"/>
          <w:color w:val="auto"/>
          <w:sz w:val="22"/>
          <w:szCs w:val="22"/>
        </w:rPr>
        <w:t>wiadczenie wykonawcy</w:t>
      </w:r>
    </w:p>
    <w:p w14:paraId="3B0AC67B" w14:textId="77777777" w:rsidR="00CD551D" w:rsidRPr="00B5329F" w:rsidRDefault="00CD551D" w:rsidP="00CD551D">
      <w:pPr>
        <w:spacing w:before="240"/>
        <w:jc w:val="both"/>
        <w:rPr>
          <w:rFonts w:ascii="Garamond" w:hAnsi="Garamond" w:cstheme="minorHAnsi"/>
          <w:color w:val="auto"/>
          <w:sz w:val="22"/>
          <w:szCs w:val="22"/>
        </w:rPr>
      </w:pPr>
      <w:r w:rsidRPr="00B5329F">
        <w:rPr>
          <w:rFonts w:ascii="Garamond" w:hAnsi="Garamond" w:cstheme="minorHAnsi"/>
          <w:color w:val="auto"/>
          <w:sz w:val="22"/>
          <w:szCs w:val="22"/>
        </w:rPr>
        <w:t>Uwaga: Dokument powinien posiada</w:t>
      </w:r>
      <w:r w:rsidRPr="00B5329F">
        <w:rPr>
          <w:rFonts w:ascii="Garamond" w:hAnsi="Garamond" w:cs="Calibri"/>
          <w:color w:val="auto"/>
          <w:sz w:val="22"/>
          <w:szCs w:val="22"/>
        </w:rPr>
        <w:t>ć</w:t>
      </w:r>
      <w:r w:rsidRPr="00B5329F">
        <w:rPr>
          <w:rFonts w:ascii="Garamond" w:hAnsi="Garamond" w:cstheme="minorHAnsi"/>
          <w:color w:val="auto"/>
          <w:sz w:val="22"/>
          <w:szCs w:val="22"/>
        </w:rPr>
        <w:t xml:space="preserve"> dat</w:t>
      </w:r>
      <w:r w:rsidRPr="00B5329F">
        <w:rPr>
          <w:rFonts w:ascii="Garamond" w:hAnsi="Garamond" w:cs="Calibri"/>
          <w:color w:val="auto"/>
          <w:sz w:val="22"/>
          <w:szCs w:val="22"/>
        </w:rPr>
        <w:t>ę</w:t>
      </w:r>
      <w:r w:rsidRPr="00B5329F">
        <w:rPr>
          <w:rFonts w:ascii="Garamond" w:hAnsi="Garamond" w:cstheme="minorHAnsi"/>
          <w:color w:val="auto"/>
          <w:sz w:val="22"/>
          <w:szCs w:val="22"/>
        </w:rPr>
        <w:t xml:space="preserve"> sporz</w:t>
      </w:r>
      <w:r w:rsidRPr="00B5329F">
        <w:rPr>
          <w:rFonts w:ascii="Garamond" w:hAnsi="Garamond" w:cs="Calibri"/>
          <w:color w:val="auto"/>
          <w:sz w:val="22"/>
          <w:szCs w:val="22"/>
        </w:rPr>
        <w:t>ą</w:t>
      </w:r>
      <w:r w:rsidRPr="00B5329F">
        <w:rPr>
          <w:rFonts w:ascii="Garamond" w:hAnsi="Garamond" w:cstheme="minorHAnsi"/>
          <w:color w:val="auto"/>
          <w:sz w:val="22"/>
          <w:szCs w:val="22"/>
        </w:rPr>
        <w:t>dzenia Oferty oraz podpis osoby(osób) uprawnionej(</w:t>
      </w:r>
      <w:proofErr w:type="spellStart"/>
      <w:r w:rsidRPr="00B5329F">
        <w:rPr>
          <w:rFonts w:ascii="Garamond" w:hAnsi="Garamond" w:cstheme="minorHAnsi"/>
          <w:color w:val="auto"/>
          <w:sz w:val="22"/>
          <w:szCs w:val="22"/>
        </w:rPr>
        <w:t>ych</w:t>
      </w:r>
      <w:proofErr w:type="spellEnd"/>
      <w:r w:rsidRPr="00B5329F">
        <w:rPr>
          <w:rFonts w:ascii="Garamond" w:hAnsi="Garamond" w:cstheme="minorHAnsi"/>
          <w:color w:val="auto"/>
          <w:sz w:val="22"/>
          <w:szCs w:val="22"/>
        </w:rPr>
        <w:t>) do reprezentowania Wykonawcy</w:t>
      </w:r>
    </w:p>
    <w:p w14:paraId="276D2ECF" w14:textId="77777777" w:rsidR="00CD551D" w:rsidRPr="00B5329F" w:rsidRDefault="00CD551D" w:rsidP="00CD551D">
      <w:pPr>
        <w:jc w:val="both"/>
        <w:rPr>
          <w:rFonts w:ascii="Garamond" w:eastAsia="Times New Roman" w:hAnsi="Garamond" w:cs="Times New Roman"/>
          <w:color w:val="auto"/>
          <w:sz w:val="22"/>
          <w:szCs w:val="22"/>
        </w:rPr>
      </w:pPr>
    </w:p>
    <w:p w14:paraId="22A971AD" w14:textId="77777777" w:rsidR="00CD551D" w:rsidRPr="00B5329F" w:rsidRDefault="00CD551D" w:rsidP="00CD551D">
      <w:pPr>
        <w:ind w:left="4253"/>
        <w:jc w:val="both"/>
        <w:rPr>
          <w:rFonts w:ascii="Garamond" w:eastAsia="Times New Roman" w:hAnsi="Garamond" w:cs="Calibri"/>
          <w:color w:val="auto"/>
          <w:sz w:val="22"/>
          <w:szCs w:val="22"/>
        </w:rPr>
      </w:pPr>
    </w:p>
    <w:p w14:paraId="597AAF58" w14:textId="77777777" w:rsidR="00CD551D" w:rsidRPr="00B5329F" w:rsidRDefault="00CD551D" w:rsidP="00CD551D">
      <w:pPr>
        <w:ind w:left="4253"/>
        <w:jc w:val="both"/>
        <w:rPr>
          <w:rFonts w:ascii="Garamond" w:eastAsia="Times New Roman" w:hAnsi="Garamond" w:cs="Calibri"/>
          <w:color w:val="auto"/>
          <w:sz w:val="22"/>
          <w:szCs w:val="22"/>
        </w:rPr>
      </w:pPr>
    </w:p>
    <w:p w14:paraId="52A5B755" w14:textId="77777777" w:rsidR="00CD551D" w:rsidRPr="00B5329F" w:rsidRDefault="00CD551D" w:rsidP="00CD551D">
      <w:pPr>
        <w:ind w:left="4253"/>
        <w:jc w:val="both"/>
        <w:rPr>
          <w:rFonts w:ascii="Garamond" w:eastAsia="Times New Roman" w:hAnsi="Garamond" w:cs="Calibri"/>
          <w:color w:val="auto"/>
          <w:sz w:val="22"/>
          <w:szCs w:val="22"/>
        </w:rPr>
      </w:pPr>
    </w:p>
    <w:p w14:paraId="3A771517" w14:textId="77777777" w:rsidR="00CD551D" w:rsidRPr="00B5329F" w:rsidRDefault="00CD551D" w:rsidP="00CD551D">
      <w:pPr>
        <w:ind w:left="4253"/>
        <w:jc w:val="both"/>
        <w:rPr>
          <w:rFonts w:ascii="Garamond" w:eastAsia="Times New Roman" w:hAnsi="Garamond" w:cs="Calibri"/>
          <w:color w:val="auto"/>
          <w:sz w:val="22"/>
          <w:szCs w:val="22"/>
        </w:rPr>
      </w:pPr>
    </w:p>
    <w:p w14:paraId="0570EBB3" w14:textId="77777777" w:rsidR="00CD551D" w:rsidRPr="00B5329F" w:rsidRDefault="00CD551D" w:rsidP="00CD551D">
      <w:pPr>
        <w:ind w:left="4253"/>
        <w:jc w:val="both"/>
        <w:rPr>
          <w:rFonts w:ascii="Garamond" w:eastAsia="Times New Roman" w:hAnsi="Garamond" w:cs="Calibri"/>
          <w:color w:val="auto"/>
          <w:sz w:val="22"/>
          <w:szCs w:val="22"/>
        </w:rPr>
      </w:pPr>
    </w:p>
    <w:p w14:paraId="580EEB6C" w14:textId="77777777" w:rsidR="00CD551D" w:rsidRPr="00B5329F" w:rsidRDefault="00CD551D" w:rsidP="00CD551D">
      <w:pPr>
        <w:ind w:left="4253"/>
        <w:jc w:val="both"/>
        <w:rPr>
          <w:rFonts w:ascii="Garamond" w:eastAsia="Times New Roman" w:hAnsi="Garamond" w:cs="Calibri"/>
          <w:color w:val="auto"/>
          <w:sz w:val="22"/>
          <w:szCs w:val="22"/>
        </w:rPr>
      </w:pPr>
    </w:p>
    <w:p w14:paraId="4F6A6D51" w14:textId="77777777" w:rsidR="00CD551D" w:rsidRPr="00B5329F" w:rsidRDefault="00CD551D" w:rsidP="00CD551D">
      <w:pPr>
        <w:ind w:left="4253"/>
        <w:jc w:val="both"/>
        <w:rPr>
          <w:rFonts w:ascii="Garamond" w:eastAsia="Times New Roman" w:hAnsi="Garamond" w:cs="Calibri"/>
          <w:color w:val="auto"/>
          <w:sz w:val="22"/>
          <w:szCs w:val="22"/>
        </w:rPr>
      </w:pPr>
    </w:p>
    <w:p w14:paraId="40F0A986" w14:textId="77777777" w:rsidR="00CD551D" w:rsidRPr="00B5329F" w:rsidRDefault="00CD551D" w:rsidP="00CD551D">
      <w:pPr>
        <w:ind w:left="4253"/>
        <w:jc w:val="both"/>
        <w:rPr>
          <w:rFonts w:ascii="Garamond" w:eastAsia="Times New Roman" w:hAnsi="Garamond" w:cs="Calibri"/>
          <w:color w:val="auto"/>
          <w:sz w:val="22"/>
          <w:szCs w:val="22"/>
        </w:rPr>
      </w:pPr>
    </w:p>
    <w:p w14:paraId="6BA43F23" w14:textId="77777777" w:rsidR="00CD551D" w:rsidRPr="00B5329F" w:rsidRDefault="00CD551D" w:rsidP="00CD551D">
      <w:pPr>
        <w:ind w:left="4253"/>
        <w:jc w:val="both"/>
        <w:rPr>
          <w:rFonts w:ascii="Garamond" w:eastAsia="Times New Roman" w:hAnsi="Garamond" w:cs="Calibri"/>
          <w:color w:val="auto"/>
          <w:sz w:val="22"/>
          <w:szCs w:val="22"/>
        </w:rPr>
      </w:pPr>
    </w:p>
    <w:p w14:paraId="17170A2B" w14:textId="77777777" w:rsidR="00CD551D" w:rsidRPr="00B5329F" w:rsidRDefault="00CD551D" w:rsidP="00CD551D">
      <w:pPr>
        <w:ind w:left="4253"/>
        <w:jc w:val="both"/>
        <w:rPr>
          <w:rFonts w:ascii="Garamond" w:eastAsia="Times New Roman" w:hAnsi="Garamond" w:cs="Calibri"/>
          <w:color w:val="auto"/>
          <w:sz w:val="22"/>
          <w:szCs w:val="22"/>
        </w:rPr>
      </w:pPr>
    </w:p>
    <w:p w14:paraId="69EDCF30" w14:textId="77777777" w:rsidR="00CD551D" w:rsidRPr="00B5329F" w:rsidRDefault="00CD551D" w:rsidP="00CD551D">
      <w:pPr>
        <w:ind w:left="4253"/>
        <w:jc w:val="both"/>
        <w:rPr>
          <w:rFonts w:ascii="Garamond" w:eastAsia="Times New Roman" w:hAnsi="Garamond" w:cs="Calibri"/>
          <w:color w:val="auto"/>
          <w:sz w:val="22"/>
          <w:szCs w:val="22"/>
        </w:rPr>
      </w:pPr>
    </w:p>
    <w:p w14:paraId="63324DC9" w14:textId="77777777" w:rsidR="00CD551D" w:rsidRPr="00B5329F" w:rsidRDefault="00CD551D" w:rsidP="00CD551D">
      <w:pPr>
        <w:ind w:left="4253"/>
        <w:jc w:val="both"/>
        <w:rPr>
          <w:rFonts w:ascii="Garamond" w:eastAsia="Times New Roman" w:hAnsi="Garamond" w:cs="Calibri"/>
          <w:color w:val="auto"/>
          <w:sz w:val="22"/>
          <w:szCs w:val="22"/>
        </w:rPr>
      </w:pPr>
    </w:p>
    <w:p w14:paraId="1BDF00B2" w14:textId="77777777" w:rsidR="00CD551D" w:rsidRDefault="00CD551D" w:rsidP="00CD551D">
      <w:pPr>
        <w:ind w:left="4253"/>
        <w:jc w:val="both"/>
        <w:rPr>
          <w:rFonts w:ascii="Garamond" w:eastAsia="Times New Roman" w:hAnsi="Garamond" w:cs="Calibri"/>
          <w:color w:val="auto"/>
          <w:sz w:val="22"/>
          <w:szCs w:val="22"/>
        </w:rPr>
      </w:pPr>
    </w:p>
    <w:p w14:paraId="5A09C4F5" w14:textId="26EF1A3B" w:rsidR="00CD551D" w:rsidRDefault="00CD551D" w:rsidP="00E378A1">
      <w:pPr>
        <w:jc w:val="both"/>
        <w:rPr>
          <w:rFonts w:ascii="Garamond" w:eastAsia="Times New Roman" w:hAnsi="Garamond" w:cs="Calibri"/>
          <w:color w:val="auto"/>
          <w:sz w:val="22"/>
          <w:szCs w:val="22"/>
        </w:rPr>
      </w:pPr>
    </w:p>
    <w:sectPr w:rsidR="00CD551D" w:rsidSect="005510E9">
      <w:footerReference w:type="default" r:id="rId7"/>
      <w:pgSz w:w="11906" w:h="16838"/>
      <w:pgMar w:top="1417" w:right="1417" w:bottom="212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F1B7A2" w14:textId="77777777" w:rsidR="00CD551D" w:rsidRDefault="00CD551D" w:rsidP="00CD551D">
      <w:r>
        <w:separator/>
      </w:r>
    </w:p>
  </w:endnote>
  <w:endnote w:type="continuationSeparator" w:id="0">
    <w:p w14:paraId="5EB12E63" w14:textId="77777777" w:rsidR="00CD551D" w:rsidRDefault="00CD551D" w:rsidP="00CD5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62286670"/>
      <w:docPartObj>
        <w:docPartGallery w:val="Page Numbers (Bottom of Page)"/>
        <w:docPartUnique/>
      </w:docPartObj>
    </w:sdtPr>
    <w:sdtEndPr/>
    <w:sdtContent>
      <w:p w14:paraId="62C42333" w14:textId="77777777" w:rsidR="00A47F8D" w:rsidRDefault="00E378A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9875883" w14:textId="77777777" w:rsidR="00A47F8D" w:rsidRDefault="00E378A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8A2A34" w14:textId="77777777" w:rsidR="00CD551D" w:rsidRDefault="00CD551D" w:rsidP="00CD551D">
      <w:r>
        <w:separator/>
      </w:r>
    </w:p>
  </w:footnote>
  <w:footnote w:type="continuationSeparator" w:id="0">
    <w:p w14:paraId="37FCD154" w14:textId="77777777" w:rsidR="00CD551D" w:rsidRDefault="00CD551D" w:rsidP="00CD55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DD42F4"/>
    <w:multiLevelType w:val="hybridMultilevel"/>
    <w:tmpl w:val="982086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6A206C"/>
    <w:multiLevelType w:val="hybridMultilevel"/>
    <w:tmpl w:val="185E0C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647A00"/>
    <w:multiLevelType w:val="hybridMultilevel"/>
    <w:tmpl w:val="6E6C84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810CF6"/>
    <w:multiLevelType w:val="hybridMultilevel"/>
    <w:tmpl w:val="647A26A4"/>
    <w:lvl w:ilvl="0" w:tplc="C09002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51D"/>
    <w:rsid w:val="00171FF5"/>
    <w:rsid w:val="00CD551D"/>
    <w:rsid w:val="00E37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6F121"/>
  <w15:chartTrackingRefBased/>
  <w15:docId w15:val="{5B120AB2-A917-44E5-A7B7-21BE40062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CD551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D551D"/>
    <w:pPr>
      <w:keepNext/>
      <w:keepLines/>
      <w:widowControl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D55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kapitzlist">
    <w:name w:val="List Paragraph"/>
    <w:aliases w:val="Akapit z listą BS,L1,Numerowanie,List Paragraph,Akapit z listą5,maz_wyliczenie,opis dzialania,K-P_odwolanie,A_wyliczenie,Akapit z listą 1,Nagłowek 3,Preambuła,Kolorowa lista — akcent 11,Dot pt,F5 List Paragraph,Recommendation,lp1,CW_Lista"/>
    <w:basedOn w:val="Normalny"/>
    <w:link w:val="AkapitzlistZnak"/>
    <w:uiPriority w:val="34"/>
    <w:qFormat/>
    <w:rsid w:val="00CD551D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paragraph" w:customStyle="1" w:styleId="Default">
    <w:name w:val="Default"/>
    <w:rsid w:val="00CD551D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CD551D"/>
    <w:pPr>
      <w:spacing w:after="0" w:line="240" w:lineRule="auto"/>
    </w:pPr>
    <w:rPr>
      <w:lang w:bidi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Akapit z listą BS Znak,L1 Znak,Numerowanie Znak,List Paragraph Znak,Akapit z listą5 Znak,maz_wyliczenie Znak,opis dzialania Znak,K-P_odwolanie Znak,A_wyliczenie Znak,Akapit z listą 1 Znak,Nagłowek 3 Znak,Preambuła Znak,Dot pt Znak"/>
    <w:link w:val="Akapitzlist"/>
    <w:uiPriority w:val="34"/>
    <w:qFormat/>
    <w:locked/>
    <w:rsid w:val="00CD551D"/>
  </w:style>
  <w:style w:type="character" w:customStyle="1" w:styleId="markedcontent">
    <w:name w:val="markedcontent"/>
    <w:basedOn w:val="Domylnaczcionkaakapitu"/>
    <w:rsid w:val="00CD551D"/>
  </w:style>
  <w:style w:type="paragraph" w:styleId="Stopka">
    <w:name w:val="footer"/>
    <w:basedOn w:val="Normalny"/>
    <w:link w:val="StopkaZnak"/>
    <w:uiPriority w:val="99"/>
    <w:unhideWhenUsed/>
    <w:rsid w:val="00CD551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D551D"/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D551D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D551D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1208</Characters>
  <Application>Microsoft Office Word</Application>
  <DocSecurity>0</DocSecurity>
  <Lines>28</Lines>
  <Paragraphs>13</Paragraphs>
  <ScaleCrop>false</ScaleCrop>
  <Company>Muzeum Jana Pawla II i Prymasa Wyszynskiego</Company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Łazowska-Łukasik</dc:creator>
  <cp:keywords/>
  <dc:description/>
  <cp:lastModifiedBy>Katarzyna Łazowska-Łukasik</cp:lastModifiedBy>
  <cp:revision>2</cp:revision>
  <dcterms:created xsi:type="dcterms:W3CDTF">2026-10-01T13:58:00Z</dcterms:created>
  <dcterms:modified xsi:type="dcterms:W3CDTF">2026-10-01T14:00:00Z</dcterms:modified>
</cp:coreProperties>
</file>